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media/image3.jpg" ContentType="image/pn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page" w:tblpX="2023" w:tblpY="-240"/>
        <w:tblW w:w="9391" w:type="dxa"/>
        <w:tblLook w:val="00A0" w:firstRow="1" w:lastRow="0" w:firstColumn="1" w:lastColumn="0" w:noHBand="0" w:noVBand="0"/>
      </w:tblPr>
      <w:tblGrid>
        <w:gridCol w:w="4695"/>
        <w:gridCol w:w="4696"/>
      </w:tblGrid>
      <w:tr w:rsidR="009B037E" w:rsidRPr="003B09AC" w14:paraId="2628BB80" w14:textId="77777777" w:rsidTr="005152C8">
        <w:trPr>
          <w:trHeight w:val="335"/>
        </w:trPr>
        <w:tc>
          <w:tcPr>
            <w:tcW w:w="4695" w:type="dxa"/>
          </w:tcPr>
          <w:p w14:paraId="2CC68C21" w14:textId="77777777" w:rsidR="009B037E" w:rsidRPr="00572D8C" w:rsidRDefault="009B037E" w:rsidP="005152C8">
            <w:pPr>
              <w:pStyle w:val="a3"/>
              <w:rPr>
                <w:i/>
              </w:rPr>
            </w:pPr>
            <w:bookmarkStart w:id="0" w:name="_Hlk153197553"/>
            <w:bookmarkEnd w:id="0"/>
          </w:p>
          <w:p w14:paraId="57FA86A2" w14:textId="77777777" w:rsidR="009B037E" w:rsidRPr="00572D8C" w:rsidRDefault="009B037E" w:rsidP="005152C8">
            <w:pPr>
              <w:jc w:val="center"/>
              <w:rPr>
                <w:i/>
              </w:rPr>
            </w:pPr>
          </w:p>
        </w:tc>
        <w:tc>
          <w:tcPr>
            <w:tcW w:w="4696" w:type="dxa"/>
          </w:tcPr>
          <w:p w14:paraId="19A8EE63" w14:textId="77777777" w:rsidR="00CF26F3" w:rsidRDefault="00CF26F3" w:rsidP="009B037E">
            <w:pPr>
              <w:jc w:val="center"/>
              <w:rPr>
                <w:i/>
                <w:sz w:val="22"/>
                <w:szCs w:val="22"/>
              </w:rPr>
            </w:pPr>
          </w:p>
          <w:p w14:paraId="00CE1CAB" w14:textId="77777777" w:rsidR="00CF26F3" w:rsidRDefault="00CF26F3" w:rsidP="009B037E">
            <w:pPr>
              <w:jc w:val="center"/>
              <w:rPr>
                <w:i/>
                <w:sz w:val="22"/>
                <w:szCs w:val="22"/>
              </w:rPr>
            </w:pPr>
          </w:p>
          <w:p w14:paraId="7E2E7148" w14:textId="77777777" w:rsidR="00CF26F3" w:rsidRDefault="00CF26F3" w:rsidP="009B037E">
            <w:pPr>
              <w:jc w:val="center"/>
              <w:rPr>
                <w:i/>
                <w:sz w:val="22"/>
                <w:szCs w:val="22"/>
              </w:rPr>
            </w:pPr>
          </w:p>
          <w:p w14:paraId="56BCDAF5" w14:textId="77777777" w:rsidR="00CF26F3" w:rsidRPr="009B037E" w:rsidRDefault="00CF26F3" w:rsidP="009B037E">
            <w:pPr>
              <w:jc w:val="center"/>
              <w:rPr>
                <w:i/>
                <w:sz w:val="22"/>
                <w:szCs w:val="22"/>
              </w:rPr>
            </w:pPr>
          </w:p>
        </w:tc>
      </w:tr>
    </w:tbl>
    <w:p w14:paraId="03ADF6D2" w14:textId="20F175F1" w:rsidR="009B037E" w:rsidRPr="003B09AC" w:rsidRDefault="009B037E" w:rsidP="009B037E">
      <w:pPr>
        <w:jc w:val="both"/>
        <w:rPr>
          <w:b/>
          <w:sz w:val="20"/>
          <w:szCs w:val="20"/>
        </w:rPr>
      </w:pPr>
      <w:r w:rsidRPr="003B09AC">
        <w:rPr>
          <w:b/>
          <w:sz w:val="20"/>
          <w:szCs w:val="20"/>
        </w:rPr>
        <w:t xml:space="preserve">           </w:t>
      </w:r>
    </w:p>
    <w:p w14:paraId="43E2772F" w14:textId="27BE7457" w:rsidR="009B037E" w:rsidRDefault="009B037E" w:rsidP="009B037E">
      <w:pPr>
        <w:jc w:val="center"/>
        <w:rPr>
          <w:b/>
          <w:lang w:val="uz-Cyrl-UZ"/>
        </w:rPr>
      </w:pPr>
    </w:p>
    <w:p w14:paraId="2B6DD6E2" w14:textId="6A58DD75" w:rsidR="009B037E" w:rsidRPr="00995B38" w:rsidRDefault="009B037E" w:rsidP="00DE642A">
      <w:pPr>
        <w:jc w:val="center"/>
        <w:rPr>
          <w:rFonts w:ascii="Verdana" w:hAnsi="Verdana"/>
          <w:b/>
          <w:lang w:val="uz-Cyrl-UZ"/>
        </w:rPr>
      </w:pPr>
      <w:r w:rsidRPr="00995B38">
        <w:rPr>
          <w:rFonts w:ascii="Verdana" w:hAnsi="Verdana"/>
          <w:b/>
          <w:lang w:val="uz-Cyrl-UZ"/>
        </w:rPr>
        <w:t>ТЕХНИЧЕСКОЕ ЗАДАНИЕ</w:t>
      </w:r>
    </w:p>
    <w:p w14:paraId="2FD95A25" w14:textId="4CF70587" w:rsidR="009B037E" w:rsidRPr="005F3BD2" w:rsidRDefault="00DE642A" w:rsidP="005F3BD2">
      <w:pPr>
        <w:jc w:val="center"/>
        <w:rPr>
          <w:rFonts w:ascii="Verdana" w:hAnsi="Verdana"/>
        </w:rPr>
      </w:pPr>
      <w:r w:rsidRPr="00995B38">
        <w:rPr>
          <w:rFonts w:ascii="Verdana" w:hAnsi="Verdana"/>
          <w:lang w:val="uz-Cyrl-UZ"/>
        </w:rPr>
        <w:t>на пр</w:t>
      </w:r>
      <w:r w:rsidR="00995B38" w:rsidRPr="00995B38">
        <w:rPr>
          <w:rFonts w:ascii="Verdana" w:hAnsi="Verdana"/>
          <w:lang w:val="uz-Cyrl-UZ"/>
        </w:rPr>
        <w:t>о</w:t>
      </w:r>
      <w:r w:rsidRPr="00995B38">
        <w:rPr>
          <w:rFonts w:ascii="Verdana" w:hAnsi="Verdana"/>
          <w:lang w:val="uz-Cyrl-UZ"/>
        </w:rPr>
        <w:t>и</w:t>
      </w:r>
      <w:r w:rsidR="00162E5D" w:rsidRPr="00995B38">
        <w:rPr>
          <w:rFonts w:ascii="Verdana" w:hAnsi="Verdana"/>
          <w:lang w:val="uz-Cyrl-UZ"/>
        </w:rPr>
        <w:t>зводство</w:t>
      </w:r>
      <w:r w:rsidR="005F3BD2">
        <w:rPr>
          <w:rFonts w:ascii="Verdana" w:hAnsi="Verdana"/>
        </w:rPr>
        <w:t xml:space="preserve"> </w:t>
      </w:r>
      <w:r w:rsidR="00B800E6">
        <w:rPr>
          <w:rFonts w:ascii="Verdana" w:hAnsi="Verdana"/>
          <w:lang w:val="uz-Cyrl-UZ"/>
        </w:rPr>
        <w:t>толсктовки</w:t>
      </w:r>
      <w:r w:rsidRPr="00995B38">
        <w:rPr>
          <w:rFonts w:ascii="Verdana" w:hAnsi="Verdana"/>
        </w:rPr>
        <w:t xml:space="preserve">, </w:t>
      </w:r>
      <w:r w:rsidR="00B800E6">
        <w:rPr>
          <w:rFonts w:ascii="Verdana" w:hAnsi="Verdana"/>
          <w:lang w:val="uz-Cyrl-UZ"/>
        </w:rPr>
        <w:t>головн</w:t>
      </w:r>
      <w:proofErr w:type="spellStart"/>
      <w:r w:rsidR="00B800E6">
        <w:rPr>
          <w:rFonts w:ascii="Verdana" w:hAnsi="Verdana"/>
        </w:rPr>
        <w:t>ые</w:t>
      </w:r>
      <w:proofErr w:type="spellEnd"/>
      <w:r w:rsidR="00B800E6">
        <w:rPr>
          <w:rFonts w:ascii="Verdana" w:hAnsi="Verdana"/>
        </w:rPr>
        <w:t xml:space="preserve"> уборы (</w:t>
      </w:r>
      <w:proofErr w:type="spellStart"/>
      <w:r w:rsidRPr="00995B38">
        <w:rPr>
          <w:rFonts w:ascii="Verdana" w:hAnsi="Verdana"/>
        </w:rPr>
        <w:t>шапк</w:t>
      </w:r>
      <w:proofErr w:type="spellEnd"/>
      <w:r w:rsidR="00B800E6">
        <w:rPr>
          <w:rFonts w:ascii="Verdana" w:hAnsi="Verdana"/>
          <w:lang w:val="uz-Cyrl-UZ"/>
        </w:rPr>
        <w:t>и)</w:t>
      </w:r>
      <w:r w:rsidRPr="00995B38">
        <w:rPr>
          <w:rFonts w:ascii="Verdana" w:hAnsi="Verdana"/>
        </w:rPr>
        <w:t xml:space="preserve"> и перчатки для рабочих</w:t>
      </w:r>
      <w:r w:rsidR="00D135D2">
        <w:rPr>
          <w:rFonts w:ascii="Verdana" w:hAnsi="Verdana"/>
        </w:rPr>
        <w:t xml:space="preserve"> АГНКС и АЗС</w:t>
      </w:r>
      <w:r w:rsidR="0082347F" w:rsidRPr="00995B38">
        <w:rPr>
          <w:rFonts w:ascii="Verdana" w:hAnsi="Verdana"/>
        </w:rPr>
        <w:t>.</w:t>
      </w:r>
    </w:p>
    <w:p w14:paraId="40640034" w14:textId="22A14D5B" w:rsidR="005152C8" w:rsidRDefault="005152C8" w:rsidP="005152C8"/>
    <w:p w14:paraId="57689EA9" w14:textId="49DC375E" w:rsidR="005152C8" w:rsidRPr="00995B38" w:rsidRDefault="005152C8" w:rsidP="005152C8">
      <w:pPr>
        <w:pStyle w:val="a5"/>
        <w:numPr>
          <w:ilvl w:val="0"/>
          <w:numId w:val="1"/>
        </w:numPr>
        <w:rPr>
          <w:rFonts w:ascii="Verdana" w:hAnsi="Verdana"/>
          <w:b/>
        </w:rPr>
      </w:pPr>
      <w:r w:rsidRPr="00995B38">
        <w:rPr>
          <w:rFonts w:ascii="Verdana" w:hAnsi="Verdana"/>
          <w:b/>
        </w:rPr>
        <w:t>Общие сведения</w:t>
      </w:r>
      <w:r w:rsidR="00D135D2">
        <w:rPr>
          <w:rFonts w:ascii="Verdana" w:hAnsi="Verdana"/>
          <w:b/>
        </w:rPr>
        <w:t xml:space="preserve"> </w:t>
      </w:r>
    </w:p>
    <w:p w14:paraId="7E7F2B96" w14:textId="5D1DCD58" w:rsidR="006B071D" w:rsidRPr="00B800E6" w:rsidRDefault="006B071D" w:rsidP="006B071D">
      <w:pPr>
        <w:autoSpaceDE w:val="0"/>
        <w:autoSpaceDN w:val="0"/>
        <w:adjustRightInd w:val="0"/>
        <w:jc w:val="both"/>
        <w:rPr>
          <w:rFonts w:ascii="Verdana" w:hAnsi="Verdana"/>
          <w:color w:val="343434"/>
          <w:lang w:val="en-US"/>
        </w:rPr>
      </w:pPr>
    </w:p>
    <w:p w14:paraId="6FB81DF6" w14:textId="3C680F52" w:rsidR="006B071D" w:rsidRPr="00B800E6" w:rsidRDefault="00B800E6" w:rsidP="00B800E6">
      <w:pPr>
        <w:ind w:firstLine="709"/>
        <w:jc w:val="both"/>
      </w:pPr>
      <w:r w:rsidRPr="00B800E6">
        <w:rPr>
          <w:b/>
          <w:bCs/>
          <w:lang w:val="uz-Cyrl-UZ"/>
        </w:rPr>
        <w:t>Толстовка</w:t>
      </w:r>
      <w:r w:rsidR="006B071D" w:rsidRPr="00B800E6">
        <w:t xml:space="preserve"> </w:t>
      </w:r>
      <w:r w:rsidRPr="00B800E6">
        <w:rPr>
          <w:lang w:val="uz-Cyrl-UZ"/>
        </w:rPr>
        <w:t>(рисунок-1)</w:t>
      </w:r>
      <w:r w:rsidR="007D09EF">
        <w:rPr>
          <w:lang w:val="uz-Cyrl-UZ"/>
        </w:rPr>
        <w:t>.</w:t>
      </w:r>
      <w:r w:rsidRPr="00B800E6">
        <w:rPr>
          <w:lang w:val="uz-Cyrl-UZ"/>
        </w:rPr>
        <w:t xml:space="preserve"> </w:t>
      </w:r>
      <w:r w:rsidR="007D09EF">
        <w:rPr>
          <w:lang w:val="uz-Cyrl-UZ"/>
        </w:rPr>
        <w:t>Д</w:t>
      </w:r>
      <w:proofErr w:type="spellStart"/>
      <w:r w:rsidR="006B071D" w:rsidRPr="00B800E6">
        <w:t>олжна</w:t>
      </w:r>
      <w:proofErr w:type="spellEnd"/>
      <w:r w:rsidR="006B071D" w:rsidRPr="00B800E6">
        <w:t xml:space="preserve"> изготавливаться так, чтобы при выполнении своих функций в предусмотренных изготовителем условиях применения она сохраняла свои защитные, гигиенические и эксплуатационные свойства, безопасность и надежность в течение всего срока службы, установленного изготовителем, при соблюдении условий ее применения и ухода за ней.</w:t>
      </w:r>
    </w:p>
    <w:p w14:paraId="2BD4B77A" w14:textId="574161C2" w:rsidR="006B071D" w:rsidRPr="00B800E6" w:rsidRDefault="00B800E6" w:rsidP="00B800E6">
      <w:pPr>
        <w:ind w:firstLine="709"/>
        <w:jc w:val="both"/>
      </w:pPr>
      <w:r w:rsidRPr="00B800E6">
        <w:rPr>
          <w:lang w:val="uz-Cyrl-UZ"/>
        </w:rPr>
        <w:t>Толстовка</w:t>
      </w:r>
      <w:r w:rsidR="006B071D" w:rsidRPr="00B800E6">
        <w:t xml:space="preserve"> не должна изменять своих свойств (в том числе - окраску и размеры) при ее стирке, химической чистке и обеззараживании в течение не менее 10 циклов. </w:t>
      </w:r>
    </w:p>
    <w:p w14:paraId="13942D7F" w14:textId="29FBA484" w:rsidR="00144080" w:rsidRDefault="006B071D" w:rsidP="00B800E6">
      <w:pPr>
        <w:ind w:firstLine="709"/>
        <w:jc w:val="both"/>
      </w:pPr>
      <w:r w:rsidRPr="00B800E6">
        <w:t>Каждая единица товара должна быть упакована в индивидуальную невозвратную тару (например, транспортировочная полиэтиленовая пленка), которая обеспечивает защиту от воздействия механических и климатических факторов во время транспортирования и хранения, а также удобство выполнения погрузочно-разгрузочных работ.</w:t>
      </w:r>
    </w:p>
    <w:p w14:paraId="3CD09B34" w14:textId="6E7790CB" w:rsidR="00B800E6" w:rsidRDefault="00203B2F" w:rsidP="00B800E6">
      <w:pPr>
        <w:ind w:firstLine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FABB58" wp14:editId="3612843A">
                <wp:simplePos x="0" y="0"/>
                <wp:positionH relativeFrom="column">
                  <wp:posOffset>38100</wp:posOffset>
                </wp:positionH>
                <wp:positionV relativeFrom="paragraph">
                  <wp:posOffset>4140200</wp:posOffset>
                </wp:positionV>
                <wp:extent cx="3068320" cy="635"/>
                <wp:effectExtent l="0" t="0" r="0" b="0"/>
                <wp:wrapSquare wrapText="bothSides"/>
                <wp:docPr id="290069443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83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F6917FB" w14:textId="2599C9B8" w:rsidR="00203B2F" w:rsidRPr="00D94351" w:rsidRDefault="00203B2F" w:rsidP="00203B2F">
                            <w:pPr>
                              <w:pStyle w:val="a7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 w:rsidRPr="00203B2F">
                              <w:rPr>
                                <w:b/>
                                <w:bCs/>
                              </w:rPr>
                              <w:t xml:space="preserve">Рисунок </w:t>
                            </w:r>
                            <w:r w:rsidRPr="00203B2F">
                              <w:rPr>
                                <w:b/>
                                <w:bCs/>
                              </w:rPr>
                              <w:fldChar w:fldCharType="begin"/>
                            </w:r>
                            <w:r w:rsidRPr="00203B2F">
                              <w:rPr>
                                <w:b/>
                                <w:bCs/>
                              </w:rPr>
                              <w:instrText xml:space="preserve"> SEQ Рисунок \* ARABIC </w:instrText>
                            </w:r>
                            <w:r w:rsidRPr="00203B2F">
                              <w:rPr>
                                <w:b/>
                                <w:bCs/>
                              </w:rPr>
                              <w:fldChar w:fldCharType="separate"/>
                            </w:r>
                            <w:r w:rsidR="00AE5798">
                              <w:rPr>
                                <w:b/>
                                <w:bCs/>
                                <w:noProof/>
                              </w:rPr>
                              <w:t>1</w:t>
                            </w:r>
                            <w:r w:rsidRPr="00203B2F">
                              <w:rPr>
                                <w:b/>
                                <w:bCs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BFABB58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3pt;margin-top:326pt;width:241.6pt;height: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" stroked="f">
                <v:textbox style="mso-fit-shape-to-text:t" inset="0,0,0,0">
                  <w:txbxContent>
                    <w:p w14:paraId="2F6917FB" w14:textId="2599C9B8" w:rsidR="00203B2F" w:rsidRPr="00D94351" w:rsidRDefault="00203B2F" w:rsidP="00203B2F">
                      <w:pPr>
                        <w:pStyle w:val="a7"/>
                        <w:rPr>
                          <w:noProof/>
                          <w:sz w:val="24"/>
                          <w:szCs w:val="24"/>
                        </w:rPr>
                      </w:pPr>
                      <w:r w:rsidRPr="00203B2F">
                        <w:rPr>
                          <w:b/>
                          <w:bCs/>
                        </w:rPr>
                        <w:t xml:space="preserve">Рисунок </w:t>
                      </w:r>
                      <w:r w:rsidRPr="00203B2F">
                        <w:rPr>
                          <w:b/>
                          <w:bCs/>
                        </w:rPr>
                        <w:fldChar w:fldCharType="begin"/>
                      </w:r>
                      <w:r w:rsidRPr="00203B2F">
                        <w:rPr>
                          <w:b/>
                          <w:bCs/>
                        </w:rPr>
                        <w:instrText xml:space="preserve"> SEQ Рисунок \* ARABIC </w:instrText>
                      </w:r>
                      <w:r w:rsidRPr="00203B2F">
                        <w:rPr>
                          <w:b/>
                          <w:bCs/>
                        </w:rPr>
                        <w:fldChar w:fldCharType="separate"/>
                      </w:r>
                      <w:r w:rsidR="00AE5798">
                        <w:rPr>
                          <w:b/>
                          <w:bCs/>
                          <w:noProof/>
                        </w:rPr>
                        <w:t>1</w:t>
                      </w:r>
                      <w:r w:rsidRPr="00203B2F">
                        <w:rPr>
                          <w:b/>
                          <w:bCs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8B524DF" wp14:editId="339DF75E">
            <wp:simplePos x="0" y="0"/>
            <wp:positionH relativeFrom="margin">
              <wp:posOffset>38597</wp:posOffset>
            </wp:positionH>
            <wp:positionV relativeFrom="margin">
              <wp:posOffset>4301076</wp:posOffset>
            </wp:positionV>
            <wp:extent cx="3068320" cy="3797300"/>
            <wp:effectExtent l="0" t="0" r="0" b="0"/>
            <wp:wrapSquare wrapText="bothSides"/>
            <wp:docPr id="294355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35506" name="Рисунок 2943550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32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800E6" w:rsidRPr="00B800E6">
        <w:t>Цветовая палитра выбирается согласно фирменному стилю Общества. Ткань смесевая составом: 75% - хлопка, 25% - полиэстер, переплетение- водоотталкивающая, с антистатической нитью, малосминаемая. Ткань должна обеспечить сохранность защитных функций при температуре атмосферного воздуха до ±60° С. Изменение линейного размера (сжатие) после 5-й стирки не должно превысить 3 %.</w:t>
      </w:r>
    </w:p>
    <w:p w14:paraId="43B2EAB8" w14:textId="13C317E1" w:rsidR="007D09EF" w:rsidRDefault="00B800E6" w:rsidP="007D09EF">
      <w:pPr>
        <w:ind w:firstLine="709"/>
        <w:jc w:val="both"/>
        <w:rPr>
          <w:lang w:val="uz-Cyrl-UZ"/>
        </w:rPr>
      </w:pPr>
      <w:r w:rsidRPr="007D09EF">
        <w:t xml:space="preserve">На </w:t>
      </w:r>
      <w:r w:rsidR="007D09EF">
        <w:rPr>
          <w:lang w:val="uz-Cyrl-UZ"/>
        </w:rPr>
        <w:t>толстовку</w:t>
      </w:r>
      <w:r w:rsidRPr="007D09EF">
        <w:t xml:space="preserve"> наносится только логотип Общества </w:t>
      </w:r>
      <w:r w:rsidRPr="007D09EF">
        <w:rPr>
          <w:lang w:val="en-US"/>
        </w:rPr>
        <w:t>OOO</w:t>
      </w:r>
      <w:r w:rsidRPr="007D09EF">
        <w:t xml:space="preserve"> “</w:t>
      </w:r>
      <w:r w:rsidRPr="007D09EF">
        <w:rPr>
          <w:lang w:val="en-US"/>
        </w:rPr>
        <w:t>SANEG</w:t>
      </w:r>
      <w:r w:rsidRPr="007D09EF">
        <w:t>”.</w:t>
      </w:r>
      <w:r w:rsidR="007D09EF">
        <w:rPr>
          <w:lang w:val="uz-Cyrl-UZ"/>
        </w:rPr>
        <w:t xml:space="preserve"> </w:t>
      </w:r>
      <w:r w:rsidR="007D09EF" w:rsidRPr="007D09EF">
        <w:t>Базовые цвета логотипа - в соответствии руководства по фирменному стилю.</w:t>
      </w:r>
      <w:r w:rsidR="007D09EF" w:rsidRPr="007D09EF">
        <w:rPr>
          <w:lang w:val="uz-Cyrl-UZ"/>
        </w:rPr>
        <w:t xml:space="preserve"> </w:t>
      </w:r>
      <w:r w:rsidR="007D09EF" w:rsidRPr="007D09EF">
        <w:t>Логотип наносятся с помощью</w:t>
      </w:r>
      <w:r w:rsidR="007D09EF" w:rsidRPr="007D09EF">
        <w:rPr>
          <w:lang w:val="uz-Cyrl-UZ"/>
        </w:rPr>
        <w:t xml:space="preserve"> наклейки.</w:t>
      </w:r>
      <w:r w:rsidR="00203B2F" w:rsidRPr="00203B2F">
        <w:rPr>
          <w:noProof/>
        </w:rPr>
        <w:t xml:space="preserve"> </w:t>
      </w:r>
    </w:p>
    <w:p w14:paraId="091CC3C2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0F24D76D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43746041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5032B556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36E8E8D0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286637F7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19C7D7C7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7911C1D7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591896E5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029572F3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31E69C3E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0FB18657" w14:textId="77777777" w:rsidR="004B7DF4" w:rsidRDefault="004B7DF4" w:rsidP="007D09EF">
      <w:pPr>
        <w:ind w:firstLine="709"/>
        <w:jc w:val="both"/>
        <w:rPr>
          <w:b/>
          <w:bCs/>
        </w:rPr>
      </w:pPr>
    </w:p>
    <w:p w14:paraId="47EE8338" w14:textId="5859DB23" w:rsidR="007D09EF" w:rsidRDefault="00AE5798" w:rsidP="007D09EF">
      <w:pPr>
        <w:ind w:firstLine="709"/>
        <w:jc w:val="both"/>
        <w:rPr>
          <w:lang w:val="uz-Cyrl-UZ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38AFE0" wp14:editId="2C7C9D96">
                <wp:simplePos x="0" y="0"/>
                <wp:positionH relativeFrom="column">
                  <wp:posOffset>-110490</wp:posOffset>
                </wp:positionH>
                <wp:positionV relativeFrom="paragraph">
                  <wp:posOffset>3105785</wp:posOffset>
                </wp:positionV>
                <wp:extent cx="2502535" cy="635"/>
                <wp:effectExtent l="0" t="0" r="0" b="0"/>
                <wp:wrapSquare wrapText="bothSides"/>
                <wp:docPr id="1426407676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25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466BE85" w14:textId="7A456D95" w:rsidR="00AE5798" w:rsidRPr="00AE5798" w:rsidRDefault="00AE5798" w:rsidP="00AE5798">
                            <w:pPr>
                              <w:pStyle w:val="a7"/>
                              <w:rPr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</w:pPr>
                            <w:r w:rsidRPr="00AE5798">
                              <w:rPr>
                                <w:b/>
                                <w:bCs/>
                              </w:rPr>
                              <w:t xml:space="preserve">Рисунок </w:t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fldChar w:fldCharType="begin"/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instrText xml:space="preserve"> SEQ Рисунок \* ARABIC </w:instrText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fldChar w:fldCharType="separate"/>
                            </w:r>
                            <w:r>
                              <w:rPr>
                                <w:b/>
                                <w:bCs/>
                                <w:noProof/>
                              </w:rPr>
                              <w:t>2</w:t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38AFE0" id="_x0000_s1027" type="#_x0000_t202" style="position:absolute;left:0;text-align:left;margin-left:-8.7pt;margin-top:244.55pt;width:197.05pt;height: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" stroked="f">
                <v:textbox style="mso-fit-shape-to-text:t" inset="0,0,0,0">
                  <w:txbxContent>
                    <w:p w14:paraId="7466BE85" w14:textId="7A456D95" w:rsidR="00AE5798" w:rsidRPr="00AE5798" w:rsidRDefault="00AE5798" w:rsidP="00AE5798">
                      <w:pPr>
                        <w:pStyle w:val="a7"/>
                        <w:rPr>
                          <w:b/>
                          <w:bCs/>
                          <w:noProof/>
                          <w:sz w:val="24"/>
                          <w:szCs w:val="24"/>
                        </w:rPr>
                      </w:pPr>
                      <w:r w:rsidRPr="00AE5798">
                        <w:rPr>
                          <w:b/>
                          <w:bCs/>
                        </w:rPr>
                        <w:t xml:space="preserve">Рисунок </w:t>
                      </w:r>
                      <w:r w:rsidRPr="00AE5798">
                        <w:rPr>
                          <w:b/>
                          <w:bCs/>
                        </w:rPr>
                        <w:fldChar w:fldCharType="begin"/>
                      </w:r>
                      <w:r w:rsidRPr="00AE5798">
                        <w:rPr>
                          <w:b/>
                          <w:bCs/>
                        </w:rPr>
                        <w:instrText xml:space="preserve"> SEQ Рисунок \* ARABIC </w:instrText>
                      </w:r>
                      <w:r w:rsidRPr="00AE5798">
                        <w:rPr>
                          <w:b/>
                          <w:bCs/>
                        </w:rPr>
                        <w:fldChar w:fldCharType="separate"/>
                      </w:r>
                      <w:r>
                        <w:rPr>
                          <w:b/>
                          <w:bCs/>
                          <w:noProof/>
                        </w:rPr>
                        <w:t>2</w:t>
                      </w:r>
                      <w:r w:rsidRPr="00AE5798">
                        <w:rPr>
                          <w:b/>
                          <w:bCs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B7DF4">
        <w:rPr>
          <w:noProof/>
        </w:rPr>
        <w:drawing>
          <wp:anchor distT="0" distB="0" distL="114300" distR="114300" simplePos="0" relativeHeight="251661312" behindDoc="0" locked="0" layoutInCell="1" allowOverlap="1" wp14:anchorId="54A01ACE" wp14:editId="4373D51A">
            <wp:simplePos x="0" y="0"/>
            <wp:positionH relativeFrom="margin">
              <wp:posOffset>-110490</wp:posOffset>
            </wp:positionH>
            <wp:positionV relativeFrom="margin">
              <wp:posOffset>11430</wp:posOffset>
            </wp:positionV>
            <wp:extent cx="2502535" cy="3037205"/>
            <wp:effectExtent l="0" t="0" r="0" b="0"/>
            <wp:wrapSquare wrapText="bothSides"/>
            <wp:docPr id="6998291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829122" name="Рисунок 69982912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2535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09EF" w:rsidRPr="007D09EF">
        <w:rPr>
          <w:b/>
          <w:bCs/>
        </w:rPr>
        <w:t xml:space="preserve">Головной убор, </w:t>
      </w:r>
      <w:r w:rsidR="007D09EF" w:rsidRPr="007D09EF">
        <w:rPr>
          <w:b/>
          <w:bCs/>
          <w:lang w:val="uz-Cyrl-UZ"/>
        </w:rPr>
        <w:t>шапка</w:t>
      </w:r>
      <w:r w:rsidR="007D09EF" w:rsidRPr="007D09EF">
        <w:t xml:space="preserve">. Должна быть изготовлена из заявленной ткани для </w:t>
      </w:r>
      <w:r w:rsidR="007D09EF">
        <w:rPr>
          <w:lang w:val="uz-Cyrl-UZ"/>
        </w:rPr>
        <w:t>толстовки</w:t>
      </w:r>
      <w:r w:rsidR="007D09EF" w:rsidRPr="007D09EF">
        <w:t xml:space="preserve">, цветовое сочетание со </w:t>
      </w:r>
      <w:r w:rsidR="007D09EF">
        <w:rPr>
          <w:lang w:val="uz-Cyrl-UZ"/>
        </w:rPr>
        <w:t>толстовкой</w:t>
      </w:r>
      <w:r w:rsidR="007D09EF" w:rsidRPr="007D09EF">
        <w:t xml:space="preserve">, размеры </w:t>
      </w:r>
      <w:r w:rsidR="007D09EF">
        <w:rPr>
          <w:lang w:val="uz-Cyrl-UZ"/>
        </w:rPr>
        <w:t>шапки</w:t>
      </w:r>
      <w:r w:rsidR="007D09EF" w:rsidRPr="007D09EF">
        <w:t xml:space="preserve"> должны соответствовать обхвату головы типовой фигуры человека.</w:t>
      </w:r>
      <w:r w:rsidR="00203B2F" w:rsidRPr="00203B2F">
        <w:rPr>
          <w:lang w:val="uz-Cyrl-UZ"/>
        </w:rPr>
        <w:t xml:space="preserve"> </w:t>
      </w:r>
      <w:r w:rsidR="00203B2F" w:rsidRPr="007D09EF">
        <w:rPr>
          <w:lang w:val="uz-Cyrl-UZ"/>
        </w:rPr>
        <w:t>(</w:t>
      </w:r>
      <w:r w:rsidR="00203B2F">
        <w:rPr>
          <w:lang w:val="uz-Cyrl-UZ"/>
        </w:rPr>
        <w:t>рисунок 2)</w:t>
      </w:r>
    </w:p>
    <w:p w14:paraId="309B723E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364CDC1D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01B6641F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1F32A47A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4CAAB519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2EDA5D18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404C9ADA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2A99F80C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432EBA64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17FF2D70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25C9E6A7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697699EB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22C5300D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4D253602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3A7736C3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6ABE49F6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22778DF3" w14:textId="77777777" w:rsidR="004B7DF4" w:rsidRDefault="004B7DF4" w:rsidP="007D09EF">
      <w:pPr>
        <w:ind w:firstLine="709"/>
        <w:jc w:val="both"/>
        <w:rPr>
          <w:b/>
          <w:bCs/>
          <w:lang w:val="uz-Cyrl-UZ"/>
        </w:rPr>
      </w:pPr>
    </w:p>
    <w:p w14:paraId="6EB58DE6" w14:textId="70E45745" w:rsidR="004B7DF4" w:rsidRPr="004B7DF4" w:rsidRDefault="00AE5798" w:rsidP="004B7DF4">
      <w:pPr>
        <w:jc w:val="both"/>
        <w:rPr>
          <w:b/>
          <w:bCs/>
          <w:lang w:val="uz-Cyrl-U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02F4E995" wp14:editId="00C4B1C1">
                <wp:simplePos x="0" y="0"/>
                <wp:positionH relativeFrom="column">
                  <wp:posOffset>635</wp:posOffset>
                </wp:positionH>
                <wp:positionV relativeFrom="paragraph">
                  <wp:posOffset>2334895</wp:posOffset>
                </wp:positionV>
                <wp:extent cx="217805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350008486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80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8933F38" w14:textId="6C21A626" w:rsidR="00AE5798" w:rsidRPr="00AE5798" w:rsidRDefault="00AE5798" w:rsidP="00AE5798">
                            <w:pPr>
                              <w:pStyle w:val="a7"/>
                              <w:rPr>
                                <w:b/>
                                <w:bCs/>
                                <w:noProof/>
                                <w:sz w:val="24"/>
                                <w:szCs w:val="24"/>
                                <w:lang w:val="uz-Cyrl-UZ"/>
                              </w:rPr>
                            </w:pPr>
                            <w:r w:rsidRPr="00AE5798">
                              <w:rPr>
                                <w:b/>
                                <w:bCs/>
                              </w:rPr>
                              <w:t xml:space="preserve">Рисунок </w:t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fldChar w:fldCharType="begin"/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instrText xml:space="preserve"> SEQ Рисунок \* ARABIC </w:instrText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fldChar w:fldCharType="separate"/>
                            </w:r>
                            <w:r w:rsidRPr="00AE5798">
                              <w:rPr>
                                <w:b/>
                                <w:bCs/>
                                <w:noProof/>
                              </w:rPr>
                              <w:t>3</w:t>
                            </w:r>
                            <w:r w:rsidRPr="00AE5798">
                              <w:rPr>
                                <w:b/>
                                <w:bCs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F4E995" id="_x0000_s1028" type="#_x0000_t202" style="position:absolute;left:0;text-align:left;margin-left:.05pt;margin-top:183.85pt;width:171.5pt;height:.05pt;z-index:-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" stroked="f">
                <v:textbox style="mso-fit-shape-to-text:t" inset="0,0,0,0">
                  <w:txbxContent>
                    <w:p w14:paraId="68933F38" w14:textId="6C21A626" w:rsidR="00AE5798" w:rsidRPr="00AE5798" w:rsidRDefault="00AE5798" w:rsidP="00AE5798">
                      <w:pPr>
                        <w:pStyle w:val="a7"/>
                        <w:rPr>
                          <w:b/>
                          <w:bCs/>
                          <w:noProof/>
                          <w:sz w:val="24"/>
                          <w:szCs w:val="24"/>
                          <w:lang w:val="uz-Cyrl-UZ"/>
                        </w:rPr>
                      </w:pPr>
                      <w:r w:rsidRPr="00AE5798">
                        <w:rPr>
                          <w:b/>
                          <w:bCs/>
                        </w:rPr>
                        <w:t xml:space="preserve">Рисунок </w:t>
                      </w:r>
                      <w:r w:rsidRPr="00AE5798">
                        <w:rPr>
                          <w:b/>
                          <w:bCs/>
                        </w:rPr>
                        <w:fldChar w:fldCharType="begin"/>
                      </w:r>
                      <w:r w:rsidRPr="00AE5798">
                        <w:rPr>
                          <w:b/>
                          <w:bCs/>
                        </w:rPr>
                        <w:instrText xml:space="preserve"> SEQ Рисунок \* ARABIC </w:instrText>
                      </w:r>
                      <w:r w:rsidRPr="00AE5798">
                        <w:rPr>
                          <w:b/>
                          <w:bCs/>
                        </w:rPr>
                        <w:fldChar w:fldCharType="separate"/>
                      </w:r>
                      <w:r w:rsidRPr="00AE5798">
                        <w:rPr>
                          <w:b/>
                          <w:bCs/>
                          <w:noProof/>
                        </w:rPr>
                        <w:t>3</w:t>
                      </w:r>
                      <w:r w:rsidRPr="00AE5798">
                        <w:rPr>
                          <w:b/>
                          <w:bCs/>
                        </w:rPr>
                        <w:fldChar w:fldCharType="end"/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4B7DF4">
        <w:rPr>
          <w:b/>
          <w:bCs/>
          <w:noProof/>
          <w:lang w:val="uz-Cyrl-UZ"/>
        </w:rPr>
        <w:drawing>
          <wp:anchor distT="0" distB="0" distL="114300" distR="114300" simplePos="0" relativeHeight="251662336" behindDoc="1" locked="0" layoutInCell="1" allowOverlap="1" wp14:anchorId="15BD5010" wp14:editId="4B0A8D79">
            <wp:simplePos x="0" y="0"/>
            <wp:positionH relativeFrom="column">
              <wp:posOffset>1242</wp:posOffset>
            </wp:positionH>
            <wp:positionV relativeFrom="paragraph">
              <wp:posOffset>-3175</wp:posOffset>
            </wp:positionV>
            <wp:extent cx="2178658" cy="2281361"/>
            <wp:effectExtent l="0" t="0" r="0" b="5080"/>
            <wp:wrapTight wrapText="bothSides">
              <wp:wrapPolygon edited="0">
                <wp:start x="5290" y="0"/>
                <wp:lineTo x="2834" y="541"/>
                <wp:lineTo x="1700" y="1443"/>
                <wp:lineTo x="1700" y="2886"/>
                <wp:lineTo x="0" y="3608"/>
                <wp:lineTo x="0" y="5773"/>
                <wp:lineTo x="378" y="14432"/>
                <wp:lineTo x="1134" y="17318"/>
                <wp:lineTo x="945" y="20746"/>
                <wp:lineTo x="2078" y="21468"/>
                <wp:lineTo x="3023" y="21468"/>
                <wp:lineTo x="7368" y="21468"/>
                <wp:lineTo x="17192" y="21468"/>
                <wp:lineTo x="20781" y="21107"/>
                <wp:lineTo x="20215" y="17318"/>
                <wp:lineTo x="21159" y="11546"/>
                <wp:lineTo x="21348" y="8659"/>
                <wp:lineTo x="21348" y="5412"/>
                <wp:lineTo x="20215" y="3428"/>
                <wp:lineTo x="19837" y="2345"/>
                <wp:lineTo x="18136" y="722"/>
                <wp:lineTo x="16625" y="0"/>
                <wp:lineTo x="5290" y="0"/>
              </wp:wrapPolygon>
            </wp:wrapTight>
            <wp:docPr id="120015664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156648" name="Рисунок 120015664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8658" cy="22813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DF4">
        <w:rPr>
          <w:b/>
          <w:bCs/>
          <w:lang w:val="uz-Cyrl-UZ"/>
        </w:rPr>
        <w:t xml:space="preserve">              </w:t>
      </w:r>
      <w:r w:rsidR="004B7DF4" w:rsidRPr="004B7DF4">
        <w:rPr>
          <w:b/>
          <w:bCs/>
          <w:lang w:val="uz-Cyrl-UZ"/>
        </w:rPr>
        <w:t>Перчатки</w:t>
      </w:r>
      <w:r w:rsidR="004B7DF4">
        <w:rPr>
          <w:b/>
          <w:bCs/>
          <w:lang w:val="uz-Cyrl-UZ"/>
        </w:rPr>
        <w:t xml:space="preserve">. </w:t>
      </w:r>
    </w:p>
    <w:p w14:paraId="0846325E" w14:textId="731F367F" w:rsidR="00203B2F" w:rsidRDefault="004B7DF4" w:rsidP="007D09EF">
      <w:pPr>
        <w:ind w:firstLine="709"/>
        <w:jc w:val="both"/>
        <w:rPr>
          <w:lang w:val="uz-Cyrl-UZ"/>
        </w:rPr>
      </w:pPr>
      <w:r w:rsidRPr="007D09EF">
        <w:t xml:space="preserve">Должна быть изготовлена </w:t>
      </w:r>
      <w:r>
        <w:t xml:space="preserve">85% </w:t>
      </w:r>
      <w:proofErr w:type="spellStart"/>
      <w:r>
        <w:t>хб</w:t>
      </w:r>
      <w:proofErr w:type="spellEnd"/>
      <w:r>
        <w:t xml:space="preserve"> и 15% полиэстера, из</w:t>
      </w:r>
      <w:r w:rsidRPr="004B7DF4">
        <w:rPr>
          <w:shd w:val="clear" w:color="auto" w:fill="FFFFFF"/>
        </w:rPr>
        <w:t xml:space="preserve"> хлопчатобумажн</w:t>
      </w:r>
      <w:r>
        <w:rPr>
          <w:shd w:val="clear" w:color="auto" w:fill="FFFFFF"/>
        </w:rPr>
        <w:t>ой</w:t>
      </w:r>
      <w:r w:rsidRPr="004B7DF4">
        <w:rPr>
          <w:shd w:val="clear" w:color="auto" w:fill="FFFFFF"/>
        </w:rPr>
        <w:t xml:space="preserve"> </w:t>
      </w:r>
      <w:r>
        <w:rPr>
          <w:shd w:val="clear" w:color="auto" w:fill="FFFFFF"/>
        </w:rPr>
        <w:t>нити</w:t>
      </w:r>
      <w:r w:rsidRPr="004B7DF4">
        <w:rPr>
          <w:shd w:val="clear" w:color="auto" w:fill="FFFFFF"/>
        </w:rPr>
        <w:t xml:space="preserve"> и</w:t>
      </w:r>
      <w:r>
        <w:rPr>
          <w:shd w:val="clear" w:color="auto" w:fill="FFFFFF"/>
        </w:rPr>
        <w:t xml:space="preserve"> должна быть</w:t>
      </w:r>
      <w:r w:rsidRPr="004B7DF4">
        <w:rPr>
          <w:shd w:val="clear" w:color="auto" w:fill="FFFFFF"/>
        </w:rPr>
        <w:t xml:space="preserve"> </w:t>
      </w:r>
      <w:proofErr w:type="spellStart"/>
      <w:r w:rsidRPr="004B7DF4">
        <w:rPr>
          <w:shd w:val="clear" w:color="auto" w:fill="FFFFFF"/>
        </w:rPr>
        <w:t>гиппоаллергенными</w:t>
      </w:r>
      <w:proofErr w:type="spellEnd"/>
      <w:r w:rsidRPr="004B7DF4">
        <w:rPr>
          <w:shd w:val="clear" w:color="auto" w:fill="FFFFFF"/>
        </w:rPr>
        <w:t>.</w:t>
      </w:r>
      <w:r>
        <w:rPr>
          <w:shd w:val="clear" w:color="auto" w:fill="FFFFFF"/>
        </w:rPr>
        <w:t xml:space="preserve"> </w:t>
      </w:r>
      <w:r w:rsidR="00AE5798">
        <w:rPr>
          <w:shd w:val="clear" w:color="auto" w:fill="FFFFFF"/>
        </w:rPr>
        <w:t>(Рисунок-3)</w:t>
      </w:r>
    </w:p>
    <w:p w14:paraId="1007786B" w14:textId="77777777" w:rsidR="00203B2F" w:rsidRDefault="00203B2F" w:rsidP="007D09EF">
      <w:pPr>
        <w:ind w:firstLine="709"/>
        <w:jc w:val="both"/>
        <w:rPr>
          <w:lang w:val="uz-Cyrl-UZ"/>
        </w:rPr>
      </w:pPr>
    </w:p>
    <w:p w14:paraId="5A54E717" w14:textId="77777777" w:rsidR="00203B2F" w:rsidRDefault="00203B2F" w:rsidP="007D09EF">
      <w:pPr>
        <w:ind w:firstLine="709"/>
        <w:jc w:val="both"/>
        <w:rPr>
          <w:lang w:val="uz-Cyrl-UZ"/>
        </w:rPr>
      </w:pPr>
    </w:p>
    <w:p w14:paraId="4EF2510B" w14:textId="133F6381" w:rsidR="00203B2F" w:rsidRDefault="00203B2F" w:rsidP="007D09EF">
      <w:pPr>
        <w:ind w:firstLine="709"/>
        <w:jc w:val="both"/>
      </w:pPr>
    </w:p>
    <w:p w14:paraId="4CEE6745" w14:textId="300EA218" w:rsidR="00203B2F" w:rsidRPr="007D09EF" w:rsidRDefault="00203B2F" w:rsidP="007D09EF">
      <w:pPr>
        <w:ind w:firstLine="709"/>
        <w:jc w:val="both"/>
      </w:pPr>
    </w:p>
    <w:p w14:paraId="19E74395" w14:textId="0825FD58" w:rsidR="005F3BD2" w:rsidRDefault="005F3BD2" w:rsidP="001A5A0B">
      <w:pPr>
        <w:spacing w:line="276" w:lineRule="auto"/>
      </w:pPr>
    </w:p>
    <w:p w14:paraId="3C3C9799" w14:textId="530DCF7B" w:rsidR="005F3BD2" w:rsidRDefault="005F3BD2" w:rsidP="001A5A0B">
      <w:pPr>
        <w:spacing w:line="276" w:lineRule="auto"/>
      </w:pPr>
    </w:p>
    <w:p w14:paraId="772115FD" w14:textId="35FB080C" w:rsidR="005F3BD2" w:rsidRPr="00CF26F3" w:rsidRDefault="005F3BD2" w:rsidP="001A5A0B">
      <w:pPr>
        <w:spacing w:line="276" w:lineRule="auto"/>
      </w:pPr>
    </w:p>
    <w:p w14:paraId="6E8B330F" w14:textId="55AB18AF" w:rsidR="00163849" w:rsidRPr="0025706A" w:rsidRDefault="00163849" w:rsidP="00784DC9">
      <w:pPr>
        <w:ind w:left="360"/>
        <w:rPr>
          <w:b/>
        </w:rPr>
      </w:pPr>
    </w:p>
    <w:p w14:paraId="6D32C6E0" w14:textId="1E72965A" w:rsidR="00784DC9" w:rsidRDefault="00784DC9" w:rsidP="00784DC9">
      <w:pPr>
        <w:ind w:left="360"/>
        <w:rPr>
          <w:b/>
        </w:rPr>
      </w:pPr>
    </w:p>
    <w:p w14:paraId="5004661A" w14:textId="43B580EA" w:rsidR="00784DC9" w:rsidRDefault="00784DC9" w:rsidP="00784DC9">
      <w:pPr>
        <w:ind w:left="360"/>
        <w:rPr>
          <w:b/>
        </w:rPr>
      </w:pPr>
    </w:p>
    <w:p w14:paraId="28F5046E" w14:textId="77777777" w:rsidR="00C7122C" w:rsidRDefault="00C7122C" w:rsidP="00784DC9">
      <w:pPr>
        <w:ind w:left="360"/>
        <w:rPr>
          <w:b/>
        </w:rPr>
      </w:pPr>
    </w:p>
    <w:p w14:paraId="55BA66AE" w14:textId="77777777" w:rsidR="00C7122C" w:rsidRDefault="00C7122C" w:rsidP="00784DC9">
      <w:pPr>
        <w:ind w:left="360"/>
        <w:rPr>
          <w:b/>
        </w:rPr>
      </w:pPr>
    </w:p>
    <w:p w14:paraId="49224FB3" w14:textId="77777777" w:rsidR="00C7122C" w:rsidRDefault="00C7122C" w:rsidP="00784DC9">
      <w:pPr>
        <w:ind w:left="360"/>
        <w:rPr>
          <w:b/>
        </w:rPr>
      </w:pPr>
    </w:p>
    <w:p w14:paraId="0F5C8290" w14:textId="77777777" w:rsidR="00C7122C" w:rsidRDefault="00C7122C" w:rsidP="00784DC9">
      <w:pPr>
        <w:ind w:left="360"/>
        <w:rPr>
          <w:b/>
        </w:rPr>
      </w:pPr>
    </w:p>
    <w:p w14:paraId="673DAE9F" w14:textId="77777777" w:rsidR="00C7122C" w:rsidRDefault="00C7122C" w:rsidP="00784DC9">
      <w:pPr>
        <w:ind w:left="360"/>
        <w:rPr>
          <w:b/>
        </w:rPr>
      </w:pPr>
    </w:p>
    <w:p w14:paraId="56C5BD10" w14:textId="77777777" w:rsidR="00C7122C" w:rsidRDefault="00C7122C" w:rsidP="00784DC9">
      <w:pPr>
        <w:ind w:left="360"/>
        <w:rPr>
          <w:b/>
        </w:rPr>
      </w:pPr>
    </w:p>
    <w:p w14:paraId="528C6F15" w14:textId="77777777" w:rsidR="00C7122C" w:rsidRDefault="00C7122C" w:rsidP="00784DC9">
      <w:pPr>
        <w:ind w:left="360"/>
        <w:rPr>
          <w:b/>
        </w:rPr>
      </w:pPr>
    </w:p>
    <w:p w14:paraId="205787C0" w14:textId="77777777" w:rsidR="00C7122C" w:rsidRDefault="00C7122C" w:rsidP="00784DC9">
      <w:pPr>
        <w:ind w:left="360"/>
        <w:rPr>
          <w:b/>
        </w:rPr>
      </w:pPr>
    </w:p>
    <w:p w14:paraId="5E15F004" w14:textId="77777777" w:rsidR="00C7122C" w:rsidRDefault="00C7122C" w:rsidP="00784DC9">
      <w:pPr>
        <w:ind w:left="360"/>
        <w:rPr>
          <w:b/>
        </w:rPr>
      </w:pPr>
    </w:p>
    <w:p w14:paraId="11C66B48" w14:textId="77777777" w:rsidR="00C7122C" w:rsidRDefault="00C7122C" w:rsidP="00784DC9">
      <w:pPr>
        <w:ind w:left="360"/>
        <w:rPr>
          <w:b/>
        </w:rPr>
      </w:pPr>
    </w:p>
    <w:p w14:paraId="35358DD6" w14:textId="77777777" w:rsidR="00C7122C" w:rsidRDefault="00C7122C" w:rsidP="00784DC9">
      <w:pPr>
        <w:ind w:left="360"/>
        <w:rPr>
          <w:b/>
        </w:rPr>
      </w:pPr>
    </w:p>
    <w:p w14:paraId="26E30C2B" w14:textId="77777777" w:rsidR="00C7122C" w:rsidRDefault="00C7122C" w:rsidP="00784DC9">
      <w:pPr>
        <w:ind w:left="360"/>
        <w:rPr>
          <w:b/>
        </w:rPr>
      </w:pPr>
    </w:p>
    <w:p w14:paraId="6607DDB7" w14:textId="77777777" w:rsidR="00C7122C" w:rsidRDefault="00C7122C" w:rsidP="00784DC9">
      <w:pPr>
        <w:ind w:left="360"/>
        <w:rPr>
          <w:b/>
        </w:rPr>
      </w:pPr>
    </w:p>
    <w:p w14:paraId="4450E1F9" w14:textId="77777777" w:rsidR="00C7122C" w:rsidRDefault="00C7122C" w:rsidP="00784DC9">
      <w:pPr>
        <w:ind w:left="360"/>
        <w:rPr>
          <w:b/>
        </w:rPr>
      </w:pPr>
    </w:p>
    <w:p w14:paraId="275EDDF5" w14:textId="77777777" w:rsidR="00C7122C" w:rsidRDefault="00C7122C" w:rsidP="00784DC9">
      <w:pPr>
        <w:ind w:left="360"/>
        <w:rPr>
          <w:b/>
        </w:rPr>
      </w:pPr>
    </w:p>
    <w:p w14:paraId="27C3C3BC" w14:textId="77777777" w:rsidR="00C7122C" w:rsidRDefault="00C7122C" w:rsidP="00784DC9">
      <w:pPr>
        <w:ind w:left="360"/>
        <w:rPr>
          <w:b/>
        </w:rPr>
      </w:pPr>
    </w:p>
    <w:p w14:paraId="1D8363AA" w14:textId="1FA5F921" w:rsidR="00C7122C" w:rsidRPr="00C7122C" w:rsidRDefault="00C7122C" w:rsidP="00C7122C">
      <w:pPr>
        <w:ind w:left="360"/>
        <w:jc w:val="center"/>
        <w:rPr>
          <w:rFonts w:ascii="Verdana" w:hAnsi="Verdana"/>
          <w:b/>
          <w:noProof/>
          <w:sz w:val="28"/>
          <w:szCs w:val="28"/>
          <w:lang w:val="uz-Cyrl-UZ"/>
        </w:rPr>
      </w:pPr>
      <w:r w:rsidRPr="00C7122C">
        <w:rPr>
          <w:rFonts w:ascii="Verdana" w:hAnsi="Verdana"/>
          <w:b/>
          <w:noProof/>
          <w:sz w:val="28"/>
          <w:szCs w:val="28"/>
          <w:lang w:val="uz-Cyrl-UZ"/>
        </w:rPr>
        <w:lastRenderedPageBreak/>
        <w:t>ТЗ на ветровку для операторов АЗС/АГНКС</w:t>
      </w:r>
    </w:p>
    <w:p w14:paraId="46D6215E" w14:textId="77777777" w:rsidR="00C7122C" w:rsidRDefault="00C7122C" w:rsidP="00C7122C">
      <w:pPr>
        <w:ind w:left="360"/>
        <w:jc w:val="center"/>
        <w:rPr>
          <w:rFonts w:ascii="Verdana" w:hAnsi="Verdana"/>
          <w:b/>
          <w:noProof/>
          <w:sz w:val="32"/>
          <w:szCs w:val="32"/>
          <w:lang w:val="uz-Cyrl-UZ"/>
        </w:rPr>
      </w:pPr>
    </w:p>
    <w:p w14:paraId="454ECA77" w14:textId="5058E735" w:rsidR="00C7122C" w:rsidRPr="00C7122C" w:rsidRDefault="00C7122C" w:rsidP="00C7122C">
      <w:pPr>
        <w:ind w:firstLine="567"/>
        <w:jc w:val="both"/>
        <w:rPr>
          <w:rFonts w:ascii="Verdana" w:hAnsi="Verdana"/>
          <w:b/>
          <w:noProof/>
        </w:rPr>
      </w:pPr>
      <w:r w:rsidRPr="00C7122C">
        <w:rPr>
          <w:rFonts w:ascii="Verdana" w:hAnsi="Verdana"/>
          <w:b/>
          <w:noProof/>
          <w:lang w:val="uz-Cyrl-UZ"/>
        </w:rPr>
        <w:t>Об</w:t>
      </w:r>
      <w:r w:rsidRPr="00C7122C">
        <w:rPr>
          <w:rFonts w:ascii="Verdana" w:hAnsi="Verdana"/>
          <w:b/>
          <w:noProof/>
        </w:rPr>
        <w:t>щие требования:</w:t>
      </w:r>
    </w:p>
    <w:p w14:paraId="1AE473B3" w14:textId="77777777" w:rsidR="00C7122C" w:rsidRDefault="00C7122C" w:rsidP="00C7122C">
      <w:pPr>
        <w:ind w:firstLine="567"/>
        <w:jc w:val="both"/>
        <w:rPr>
          <w:rFonts w:ascii="Verdana" w:hAnsi="Verdana"/>
          <w:bCs/>
          <w:noProof/>
        </w:rPr>
      </w:pPr>
    </w:p>
    <w:p w14:paraId="12D2C39B" w14:textId="28E640DB" w:rsidR="00841253" w:rsidRDefault="00C7122C" w:rsidP="00841253">
      <w:pPr>
        <w:pStyle w:val="a5"/>
        <w:numPr>
          <w:ilvl w:val="0"/>
          <w:numId w:val="6"/>
        </w:numPr>
        <w:spacing w:line="320" w:lineRule="exact"/>
        <w:ind w:left="0" w:firstLine="567"/>
        <w:jc w:val="both"/>
        <w:rPr>
          <w:rFonts w:ascii="Verdana" w:hAnsi="Verdana"/>
          <w:bCs/>
        </w:rPr>
      </w:pPr>
      <w:r w:rsidRPr="00C7122C">
        <w:rPr>
          <w:rFonts w:ascii="Verdana" w:hAnsi="Verdana"/>
          <w:bCs/>
        </w:rPr>
        <w:t>Ткани и материалы, применимые для изготовления ветровки для операторов АЗС/АГНКС с антистатической нитью,</w:t>
      </w:r>
      <w:r w:rsidR="00841253">
        <w:rPr>
          <w:rFonts w:ascii="Verdana" w:hAnsi="Verdana"/>
          <w:bCs/>
        </w:rPr>
        <w:t xml:space="preserve"> должны обладать </w:t>
      </w:r>
      <w:proofErr w:type="spellStart"/>
      <w:r w:rsidR="00841253">
        <w:rPr>
          <w:rFonts w:ascii="Verdana" w:hAnsi="Verdana"/>
          <w:bCs/>
        </w:rPr>
        <w:t>антиэлектростатическими</w:t>
      </w:r>
      <w:proofErr w:type="spellEnd"/>
      <w:r w:rsidR="00841253">
        <w:rPr>
          <w:rFonts w:ascii="Verdana" w:hAnsi="Verdana"/>
          <w:bCs/>
        </w:rPr>
        <w:t xml:space="preserve"> свойствами и</w:t>
      </w:r>
      <w:r w:rsidRPr="00C7122C">
        <w:rPr>
          <w:rFonts w:ascii="Verdana" w:hAnsi="Verdana"/>
          <w:bCs/>
        </w:rPr>
        <w:t xml:space="preserve"> для защиты от общих производственных загрязнений</w:t>
      </w:r>
      <w:r w:rsidR="00841253">
        <w:rPr>
          <w:rFonts w:ascii="Verdana" w:hAnsi="Verdana"/>
          <w:bCs/>
        </w:rPr>
        <w:t xml:space="preserve"> и хорошими теплозащитными свойствами.</w:t>
      </w:r>
    </w:p>
    <w:p w14:paraId="1CC5CAC9" w14:textId="4629FC73" w:rsidR="00A06168" w:rsidRPr="00A06168" w:rsidRDefault="00604728" w:rsidP="00841253">
      <w:pPr>
        <w:pStyle w:val="a5"/>
        <w:numPr>
          <w:ilvl w:val="0"/>
          <w:numId w:val="6"/>
        </w:numPr>
        <w:spacing w:line="320" w:lineRule="exact"/>
        <w:ind w:left="0" w:firstLine="567"/>
        <w:jc w:val="both"/>
        <w:rPr>
          <w:rFonts w:ascii="Verdana" w:hAnsi="Verdana"/>
          <w:bCs/>
        </w:rPr>
      </w:pPr>
      <w:r>
        <w:rPr>
          <w:rFonts w:ascii="Verdana" w:hAnsi="Verdana"/>
          <w:bCs/>
          <w:noProof/>
        </w:rPr>
        <w:drawing>
          <wp:anchor distT="0" distB="0" distL="114300" distR="114300" simplePos="0" relativeHeight="251667456" behindDoc="1" locked="0" layoutInCell="1" allowOverlap="1" wp14:anchorId="74767E4A" wp14:editId="53C6969A">
            <wp:simplePos x="0" y="0"/>
            <wp:positionH relativeFrom="margin">
              <wp:posOffset>-182245</wp:posOffset>
            </wp:positionH>
            <wp:positionV relativeFrom="paragraph">
              <wp:posOffset>88900</wp:posOffset>
            </wp:positionV>
            <wp:extent cx="4162425" cy="3122295"/>
            <wp:effectExtent l="0" t="0" r="9525" b="1905"/>
            <wp:wrapTight wrapText="bothSides">
              <wp:wrapPolygon edited="0">
                <wp:start x="0" y="0"/>
                <wp:lineTo x="0" y="21481"/>
                <wp:lineTo x="21551" y="21481"/>
                <wp:lineTo x="21551" y="0"/>
                <wp:lineTo x="0" y="0"/>
              </wp:wrapPolygon>
            </wp:wrapTight>
            <wp:docPr id="30142446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424464" name="Рисунок 30142446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193A">
        <w:rPr>
          <w:rFonts w:ascii="Verdana" w:hAnsi="Verdana"/>
          <w:bCs/>
        </w:rPr>
        <w:t>Спецодежда должна обеспечивать максимально возможный уровень эргономичности и комфо</w:t>
      </w:r>
      <w:r w:rsidR="00A06168">
        <w:rPr>
          <w:rFonts w:ascii="Verdana" w:hAnsi="Verdana"/>
          <w:bCs/>
        </w:rPr>
        <w:t xml:space="preserve">ртности, удобством пользования изделием и отдельными его элементами в соответствии с требованиями ГОСТ </w:t>
      </w:r>
      <w:r w:rsidR="00A06168">
        <w:rPr>
          <w:rFonts w:ascii="Verdana" w:hAnsi="Verdana"/>
          <w:bCs/>
          <w:lang w:val="en-US"/>
        </w:rPr>
        <w:t>EN</w:t>
      </w:r>
      <w:r w:rsidR="00A06168" w:rsidRPr="00A06168">
        <w:rPr>
          <w:rFonts w:ascii="Verdana" w:hAnsi="Verdana"/>
          <w:bCs/>
        </w:rPr>
        <w:t xml:space="preserve"> 340</w:t>
      </w:r>
      <w:r w:rsidR="00A06168">
        <w:rPr>
          <w:rFonts w:ascii="Verdana" w:hAnsi="Verdana"/>
          <w:bCs/>
          <w:lang w:val="uz-Cyrl-UZ"/>
        </w:rPr>
        <w:t>.</w:t>
      </w:r>
    </w:p>
    <w:p w14:paraId="2547192F" w14:textId="4377D8BA" w:rsidR="00C7122C" w:rsidRDefault="00A06168" w:rsidP="00841253">
      <w:pPr>
        <w:pStyle w:val="a5"/>
        <w:numPr>
          <w:ilvl w:val="0"/>
          <w:numId w:val="6"/>
        </w:numPr>
        <w:spacing w:line="320" w:lineRule="exact"/>
        <w:ind w:left="0" w:firstLine="567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Спецодежда должна</w:t>
      </w:r>
      <w:r w:rsidRPr="00836396">
        <w:rPr>
          <w:rFonts w:ascii="Verdana" w:hAnsi="Verdana"/>
          <w:bCs/>
        </w:rPr>
        <w:t xml:space="preserve"> </w:t>
      </w:r>
      <w:r>
        <w:rPr>
          <w:rFonts w:ascii="Verdana" w:hAnsi="Verdana"/>
          <w:bCs/>
          <w:lang w:val="uz-Cyrl-UZ"/>
        </w:rPr>
        <w:t xml:space="preserve">изготавливаться </w:t>
      </w:r>
      <w:r w:rsidR="00836396">
        <w:rPr>
          <w:rFonts w:ascii="Verdana" w:hAnsi="Verdana"/>
          <w:bCs/>
          <w:lang w:val="uz-Cyrl-UZ"/>
        </w:rPr>
        <w:t>в соответствии с настоящими техническими условиями и из сертифицированных материалов.</w:t>
      </w:r>
      <w:r w:rsidR="00841253">
        <w:rPr>
          <w:rFonts w:ascii="Verdana" w:hAnsi="Verdana"/>
          <w:bCs/>
        </w:rPr>
        <w:tab/>
      </w:r>
      <w:r w:rsidR="00841253">
        <w:rPr>
          <w:rFonts w:ascii="Verdana" w:hAnsi="Verdana"/>
          <w:bCs/>
        </w:rPr>
        <w:tab/>
      </w:r>
      <w:r w:rsidR="00841253">
        <w:rPr>
          <w:rFonts w:ascii="Verdana" w:hAnsi="Verdana"/>
          <w:bCs/>
        </w:rPr>
        <w:tab/>
      </w:r>
      <w:r w:rsidR="00841253">
        <w:rPr>
          <w:rFonts w:ascii="Verdana" w:hAnsi="Verdana"/>
          <w:bCs/>
        </w:rPr>
        <w:tab/>
      </w:r>
    </w:p>
    <w:p w14:paraId="6E456A40" w14:textId="5F9818A6" w:rsidR="00C7122C" w:rsidRDefault="00C7122C" w:rsidP="00841253">
      <w:pPr>
        <w:pStyle w:val="a5"/>
        <w:numPr>
          <w:ilvl w:val="0"/>
          <w:numId w:val="6"/>
        </w:numPr>
        <w:spacing w:line="320" w:lineRule="exact"/>
        <w:ind w:left="0" w:firstLine="567"/>
        <w:jc w:val="both"/>
        <w:rPr>
          <w:rFonts w:ascii="Verdana" w:hAnsi="Verdana"/>
          <w:bCs/>
        </w:rPr>
      </w:pPr>
      <w:r w:rsidRPr="00C7122C">
        <w:rPr>
          <w:rFonts w:ascii="Verdana" w:hAnsi="Verdana"/>
          <w:bCs/>
        </w:rPr>
        <w:t xml:space="preserve">   </w:t>
      </w:r>
      <w:r w:rsidR="00836396">
        <w:rPr>
          <w:rFonts w:ascii="Verdana" w:hAnsi="Verdana"/>
          <w:bCs/>
        </w:rPr>
        <w:t>Специальная одежда не должна:</w:t>
      </w:r>
    </w:p>
    <w:p w14:paraId="6323C7C8" w14:textId="3F49A335" w:rsidR="00836396" w:rsidRDefault="008A7D5B" w:rsidP="00836396">
      <w:pPr>
        <w:pStyle w:val="a5"/>
        <w:numPr>
          <w:ilvl w:val="0"/>
          <w:numId w:val="7"/>
        </w:numPr>
        <w:spacing w:line="320" w:lineRule="exact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иметь</w:t>
      </w:r>
      <w:r w:rsidR="00836396">
        <w:rPr>
          <w:rFonts w:ascii="Verdana" w:hAnsi="Verdana"/>
          <w:bCs/>
        </w:rPr>
        <w:t xml:space="preserve"> выступающие, твердые, царапающие или </w:t>
      </w:r>
      <w:r>
        <w:rPr>
          <w:rFonts w:ascii="Verdana" w:hAnsi="Verdana"/>
          <w:bCs/>
        </w:rPr>
        <w:t>жесткие поверхности, вызывающие раздражение кожи или травмирующие пользователя;</w:t>
      </w:r>
    </w:p>
    <w:p w14:paraId="1122D6CA" w14:textId="58D3E662" w:rsidR="008A7D5B" w:rsidRDefault="008A7D5B" w:rsidP="00836396">
      <w:pPr>
        <w:pStyle w:val="a5"/>
        <w:numPr>
          <w:ilvl w:val="0"/>
          <w:numId w:val="7"/>
        </w:numPr>
        <w:spacing w:line="320" w:lineRule="exact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быть тесной и/или нарушать кровообращение;</w:t>
      </w:r>
    </w:p>
    <w:p w14:paraId="4BFDAE7E" w14:textId="769272F1" w:rsidR="008A7D5B" w:rsidRDefault="008A7D5B" w:rsidP="00836396">
      <w:pPr>
        <w:pStyle w:val="a5"/>
        <w:numPr>
          <w:ilvl w:val="0"/>
          <w:numId w:val="7"/>
        </w:numPr>
        <w:spacing w:line="320" w:lineRule="exact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быть слишком свободной и/или тяжелой и ограничивать движения пользователя.</w:t>
      </w:r>
    </w:p>
    <w:p w14:paraId="0F8C05F2" w14:textId="71B405CB" w:rsidR="00604728" w:rsidRDefault="008A7D5B" w:rsidP="008A7D5B">
      <w:pPr>
        <w:pStyle w:val="a5"/>
        <w:numPr>
          <w:ilvl w:val="0"/>
          <w:numId w:val="6"/>
        </w:numPr>
        <w:spacing w:line="320" w:lineRule="exact"/>
        <w:ind w:left="0" w:firstLine="567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Спецодежда не должна изменять своих свойств (в том числе – окраску и размеры) при её стирке, химической чистке и обеззараживании в течение не менее 10 циклов.</w:t>
      </w:r>
    </w:p>
    <w:p w14:paraId="5C989131" w14:textId="77777777" w:rsidR="00604728" w:rsidRDefault="00604728" w:rsidP="00604728">
      <w:pPr>
        <w:pStyle w:val="a5"/>
        <w:spacing w:line="320" w:lineRule="exact"/>
        <w:ind w:left="567"/>
        <w:jc w:val="both"/>
        <w:rPr>
          <w:rFonts w:ascii="Verdana" w:hAnsi="Verdana"/>
          <w:bCs/>
          <w:noProof/>
        </w:rPr>
      </w:pPr>
    </w:p>
    <w:p w14:paraId="547FB4A9" w14:textId="30A507D3" w:rsidR="008A7D5B" w:rsidRPr="008A7D5B" w:rsidRDefault="008A7D5B" w:rsidP="00604728">
      <w:pPr>
        <w:pStyle w:val="a5"/>
        <w:spacing w:line="320" w:lineRule="exact"/>
        <w:ind w:left="567"/>
        <w:jc w:val="both"/>
        <w:rPr>
          <w:rFonts w:ascii="Verdana" w:hAnsi="Verdana"/>
          <w:bCs/>
        </w:rPr>
      </w:pPr>
      <w:r w:rsidRPr="008A7D5B">
        <w:rPr>
          <w:rFonts w:ascii="Verdana" w:hAnsi="Verdana"/>
          <w:bCs/>
        </w:rPr>
        <w:t xml:space="preserve"> </w:t>
      </w:r>
    </w:p>
    <w:sectPr w:rsidR="008A7D5B" w:rsidRPr="008A7D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D87EA1"/>
    <w:multiLevelType w:val="multilevel"/>
    <w:tmpl w:val="59DEFC0C"/>
    <w:lvl w:ilvl="0">
      <w:start w:val="1"/>
      <w:numFmt w:val="decimal"/>
      <w:lvlText w:val="%1."/>
      <w:lvlJc w:val="left"/>
      <w:pPr>
        <w:ind w:left="418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27C3FB4"/>
    <w:multiLevelType w:val="hybridMultilevel"/>
    <w:tmpl w:val="71F2DB78"/>
    <w:lvl w:ilvl="0" w:tplc="1610C7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173A52CC"/>
    <w:multiLevelType w:val="hybridMultilevel"/>
    <w:tmpl w:val="540E05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7F5234"/>
    <w:multiLevelType w:val="hybridMultilevel"/>
    <w:tmpl w:val="025285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E12F2C"/>
    <w:multiLevelType w:val="hybridMultilevel"/>
    <w:tmpl w:val="AED6F2BE"/>
    <w:lvl w:ilvl="0" w:tplc="B4FE1DF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68A264E2"/>
    <w:multiLevelType w:val="hybridMultilevel"/>
    <w:tmpl w:val="D514E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3A71F84"/>
    <w:multiLevelType w:val="multilevel"/>
    <w:tmpl w:val="989AC5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 w16cid:durableId="1641770043">
    <w:abstractNumId w:val="0"/>
  </w:num>
  <w:num w:numId="2" w16cid:durableId="722993317">
    <w:abstractNumId w:val="3"/>
  </w:num>
  <w:num w:numId="3" w16cid:durableId="47649207">
    <w:abstractNumId w:val="5"/>
  </w:num>
  <w:num w:numId="4" w16cid:durableId="556205298">
    <w:abstractNumId w:val="6"/>
  </w:num>
  <w:num w:numId="5" w16cid:durableId="988289124">
    <w:abstractNumId w:val="2"/>
  </w:num>
  <w:num w:numId="6" w16cid:durableId="1860854543">
    <w:abstractNumId w:val="1"/>
  </w:num>
  <w:num w:numId="7" w16cid:durableId="88044179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345C"/>
    <w:rsid w:val="000873E8"/>
    <w:rsid w:val="00144080"/>
    <w:rsid w:val="00162E5D"/>
    <w:rsid w:val="00163849"/>
    <w:rsid w:val="001A5A0B"/>
    <w:rsid w:val="002024EA"/>
    <w:rsid w:val="00203B2F"/>
    <w:rsid w:val="0021193A"/>
    <w:rsid w:val="0025706A"/>
    <w:rsid w:val="00260A08"/>
    <w:rsid w:val="00447F09"/>
    <w:rsid w:val="004B7DF4"/>
    <w:rsid w:val="005068F0"/>
    <w:rsid w:val="005152C8"/>
    <w:rsid w:val="00594767"/>
    <w:rsid w:val="005F3BD2"/>
    <w:rsid w:val="00604728"/>
    <w:rsid w:val="00632D90"/>
    <w:rsid w:val="006732B3"/>
    <w:rsid w:val="00675922"/>
    <w:rsid w:val="006B071D"/>
    <w:rsid w:val="006E70D6"/>
    <w:rsid w:val="0078241D"/>
    <w:rsid w:val="00784DC9"/>
    <w:rsid w:val="007D09EF"/>
    <w:rsid w:val="0082347F"/>
    <w:rsid w:val="00836396"/>
    <w:rsid w:val="00841253"/>
    <w:rsid w:val="008A7D5B"/>
    <w:rsid w:val="00995B38"/>
    <w:rsid w:val="009B037E"/>
    <w:rsid w:val="00A06168"/>
    <w:rsid w:val="00A81D1F"/>
    <w:rsid w:val="00AE5798"/>
    <w:rsid w:val="00AF0D57"/>
    <w:rsid w:val="00AF0F10"/>
    <w:rsid w:val="00B800E6"/>
    <w:rsid w:val="00C7122C"/>
    <w:rsid w:val="00CF26F3"/>
    <w:rsid w:val="00CF55EF"/>
    <w:rsid w:val="00D135D2"/>
    <w:rsid w:val="00D76B84"/>
    <w:rsid w:val="00DC345C"/>
    <w:rsid w:val="00DE16E4"/>
    <w:rsid w:val="00DE642A"/>
    <w:rsid w:val="00EB4868"/>
    <w:rsid w:val="00EE4C05"/>
    <w:rsid w:val="00F21656"/>
    <w:rsid w:val="00FF7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773920"/>
  <w15:chartTrackingRefBased/>
  <w15:docId w15:val="{57A05D62-30A4-43F1-90AE-C433E36DA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03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Знак1"/>
    <w:link w:val="a3"/>
    <w:uiPriority w:val="99"/>
    <w:locked/>
    <w:rsid w:val="009B037E"/>
    <w:rPr>
      <w:snapToGrid w:val="0"/>
      <w:sz w:val="24"/>
      <w:lang w:eastAsia="ru-RU"/>
    </w:rPr>
  </w:style>
  <w:style w:type="paragraph" w:styleId="a3">
    <w:name w:val="Title"/>
    <w:basedOn w:val="a"/>
    <w:link w:val="1"/>
    <w:uiPriority w:val="99"/>
    <w:qFormat/>
    <w:rsid w:val="009B037E"/>
    <w:pPr>
      <w:jc w:val="center"/>
    </w:pPr>
    <w:rPr>
      <w:rFonts w:asciiTheme="minorHAnsi" w:eastAsiaTheme="minorHAnsi" w:hAnsiTheme="minorHAnsi" w:cstheme="minorBidi"/>
      <w:snapToGrid w:val="0"/>
      <w:szCs w:val="22"/>
    </w:rPr>
  </w:style>
  <w:style w:type="character" w:customStyle="1" w:styleId="a4">
    <w:name w:val="Заголовок Знак"/>
    <w:basedOn w:val="a0"/>
    <w:uiPriority w:val="10"/>
    <w:rsid w:val="009B037E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5">
    <w:name w:val="List Paragraph"/>
    <w:basedOn w:val="a"/>
    <w:uiPriority w:val="34"/>
    <w:qFormat/>
    <w:rsid w:val="005152C8"/>
    <w:pPr>
      <w:ind w:left="720"/>
      <w:contextualSpacing/>
    </w:pPr>
  </w:style>
  <w:style w:type="table" w:styleId="a6">
    <w:name w:val="Table Grid"/>
    <w:basedOn w:val="a1"/>
    <w:uiPriority w:val="39"/>
    <w:rsid w:val="00EE4C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">
    <w:name w:val="Основной текст (5)_"/>
    <w:link w:val="51"/>
    <w:uiPriority w:val="99"/>
    <w:rsid w:val="00784DC9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784DC9"/>
    <w:pPr>
      <w:widowControl w:val="0"/>
      <w:shd w:val="clear" w:color="auto" w:fill="FFFFFF"/>
      <w:spacing w:line="259" w:lineRule="exact"/>
    </w:pPr>
    <w:rPr>
      <w:rFonts w:eastAsiaTheme="minorHAnsi"/>
      <w:sz w:val="21"/>
      <w:szCs w:val="21"/>
      <w:lang w:eastAsia="en-US"/>
    </w:rPr>
  </w:style>
  <w:style w:type="paragraph" w:styleId="a7">
    <w:name w:val="caption"/>
    <w:basedOn w:val="a"/>
    <w:next w:val="a"/>
    <w:uiPriority w:val="35"/>
    <w:unhideWhenUsed/>
    <w:qFormat/>
    <w:rsid w:val="00203B2F"/>
    <w:pPr>
      <w:spacing w:after="200"/>
    </w:pPr>
    <w:rPr>
      <w:i/>
      <w:iCs/>
      <w:color w:val="44546A" w:themeColor="text2"/>
      <w:sz w:val="18"/>
      <w:szCs w:val="18"/>
    </w:rPr>
  </w:style>
  <w:style w:type="paragraph" w:styleId="a8">
    <w:name w:val="Revision"/>
    <w:hidden/>
    <w:uiPriority w:val="99"/>
    <w:semiHidden/>
    <w:rsid w:val="00A061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23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3</Pages>
  <Words>444</Words>
  <Characters>2536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UNG Petro</Company>
  <LinksUpToDate>false</LinksUpToDate>
  <CharactersWithSpaces>2975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Рахимов Аброрходжа Мухтарходжаевич</cp:lastModifiedBy>
  <cp:revision>6</cp:revision>
  <dcterms:created xsi:type="dcterms:W3CDTF">2023-09-14T05:58:00Z</dcterms:created>
  <dcterms:modified xsi:type="dcterms:W3CDTF">2024-01-15T11:00:00Z</dcterms:modified>
</cp:coreProperties>
</file>