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4253"/>
      </w:tblGrid>
      <w:tr w:rsidR="00744101" w:rsidRPr="00744101" w14:paraId="5F1F8588" w14:textId="77777777" w:rsidTr="00744101">
        <w:trPr>
          <w:trHeight w:val="288"/>
        </w:trPr>
        <w:tc>
          <w:tcPr>
            <w:tcW w:w="9923" w:type="dxa"/>
            <w:gridSpan w:val="2"/>
            <w:shd w:val="clear" w:color="auto" w:fill="auto"/>
            <w:noWrap/>
            <w:vAlign w:val="center"/>
            <w:hideMark/>
          </w:tcPr>
          <w:p w14:paraId="45B22AC4" w14:textId="2AA6B356" w:rsidR="00744101" w:rsidRPr="00744101" w:rsidRDefault="00744101" w:rsidP="0074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74410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Технические</w:t>
            </w:r>
            <w:r w:rsidRPr="0074410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74410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параметры</w:t>
            </w:r>
            <w:r w:rsidRPr="0074410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74410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закупаемой</w:t>
            </w:r>
            <w:r w:rsidRPr="0074410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74410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техники</w:t>
            </w:r>
            <w:r w:rsidRPr="0074410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/ Technical parameters of the purchased equipment   </w:t>
            </w:r>
          </w:p>
        </w:tc>
      </w:tr>
      <w:tr w:rsidR="00744101" w:rsidRPr="00744101" w14:paraId="05B81735" w14:textId="77777777" w:rsidTr="00744101">
        <w:trPr>
          <w:trHeight w:val="288"/>
        </w:trPr>
        <w:tc>
          <w:tcPr>
            <w:tcW w:w="9923" w:type="dxa"/>
            <w:gridSpan w:val="2"/>
            <w:shd w:val="clear" w:color="auto" w:fill="auto"/>
            <w:noWrap/>
            <w:vAlign w:val="center"/>
            <w:hideMark/>
          </w:tcPr>
          <w:p w14:paraId="161A3035" w14:textId="0427BBE9" w:rsidR="00744101" w:rsidRPr="00744101" w:rsidRDefault="00744101" w:rsidP="0074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Агрегата цементировочный (ЦА-320) (плунжерный насос) </w:t>
            </w:r>
          </w:p>
        </w:tc>
      </w:tr>
      <w:tr w:rsidR="00744101" w:rsidRPr="00744101" w14:paraId="09EF11F3" w14:textId="77777777" w:rsidTr="00744101">
        <w:trPr>
          <w:trHeight w:val="288"/>
        </w:trPr>
        <w:tc>
          <w:tcPr>
            <w:tcW w:w="9923" w:type="dxa"/>
            <w:gridSpan w:val="2"/>
            <w:shd w:val="clear" w:color="auto" w:fill="auto"/>
            <w:noWrap/>
            <w:vAlign w:val="center"/>
            <w:hideMark/>
          </w:tcPr>
          <w:p w14:paraId="10438918" w14:textId="2901403D" w:rsidR="00744101" w:rsidRPr="00744101" w:rsidRDefault="00744101" w:rsidP="0074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74410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 Cementing unit (TsA-320) (plunger pump)</w:t>
            </w:r>
          </w:p>
        </w:tc>
      </w:tr>
      <w:tr w:rsidR="00744101" w:rsidRPr="00744101" w14:paraId="5CB2FAC7" w14:textId="77777777" w:rsidTr="00744101">
        <w:trPr>
          <w:trHeight w:val="492"/>
        </w:trPr>
        <w:tc>
          <w:tcPr>
            <w:tcW w:w="5670" w:type="dxa"/>
            <w:shd w:val="clear" w:color="auto" w:fill="auto"/>
            <w:vAlign w:val="center"/>
            <w:hideMark/>
          </w:tcPr>
          <w:p w14:paraId="145A3529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Тип двигателя/Engine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type</w:t>
            </w:r>
            <w:proofErr w:type="spellEnd"/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63B61E3D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Четырехтактный с воспламенением от сжатия/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Compression-ignition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four-stroke</w:t>
            </w:r>
            <w:proofErr w:type="spellEnd"/>
          </w:p>
        </w:tc>
      </w:tr>
      <w:tr w:rsidR="00744101" w:rsidRPr="00744101" w14:paraId="3E6AED3E" w14:textId="77777777" w:rsidTr="00744101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14:paraId="594B7E5B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и расположение цилиндров/ Number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and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arrangement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of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cylinders</w:t>
            </w:r>
            <w:proofErr w:type="spellEnd"/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403B4FA3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 V-образное/6, V-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shaped</w:t>
            </w:r>
            <w:proofErr w:type="spellEnd"/>
          </w:p>
        </w:tc>
      </w:tr>
      <w:tr w:rsidR="00744101" w:rsidRPr="00744101" w14:paraId="2F2F7B34" w14:textId="77777777" w:rsidTr="00744101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14:paraId="271C32E0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Рабочий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объём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цилиндров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, 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val="en-US" w:eastAsia="ru-RU"/>
              </w:rPr>
              <w:t>3/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Working volume of cylinders, cm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val="en-US" w:eastAsia="ru-RU"/>
              </w:rPr>
              <w:t>3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7FD87C8F" w14:textId="77777777" w:rsidR="00744101" w:rsidRPr="00744101" w:rsidRDefault="00744101" w:rsidP="00744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11150</w:t>
            </w:r>
          </w:p>
        </w:tc>
      </w:tr>
      <w:tr w:rsidR="00744101" w:rsidRPr="00744101" w14:paraId="7820E317" w14:textId="77777777" w:rsidTr="00744101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14:paraId="4B963A1B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Степень сжатия/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Compression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ratio</w:t>
            </w:r>
            <w:proofErr w:type="spellEnd"/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5D3FEAD5" w14:textId="77777777" w:rsidR="00744101" w:rsidRPr="00744101" w:rsidRDefault="00744101" w:rsidP="00744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17,5</w:t>
            </w:r>
          </w:p>
        </w:tc>
      </w:tr>
      <w:tr w:rsidR="00744101" w:rsidRPr="00744101" w14:paraId="68872ADD" w14:textId="77777777" w:rsidTr="00744101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14:paraId="20B4D0E9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Максимальная мощность, кВт/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Maximum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power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kW</w:t>
            </w:r>
            <w:proofErr w:type="spellEnd"/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53BF2F51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167,5 (230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л.с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./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hp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  <w:tr w:rsidR="00744101" w:rsidRPr="00744101" w14:paraId="1064E4EA" w14:textId="77777777" w:rsidTr="00744101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14:paraId="24844477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Максимальный крутящий момент, Н*м/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Maximum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torque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N * m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01435D74" w14:textId="77777777" w:rsidR="00744101" w:rsidRPr="00744101" w:rsidRDefault="00744101" w:rsidP="00744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879</w:t>
            </w:r>
          </w:p>
        </w:tc>
      </w:tr>
      <w:tr w:rsidR="00744101" w:rsidRPr="00744101" w14:paraId="710E91DD" w14:textId="77777777" w:rsidTr="00744101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14:paraId="09AE9A36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Топливо/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Fuel</w:t>
            </w:r>
            <w:proofErr w:type="spellEnd"/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0A5EC740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Дизельное/ Diesel  </w:t>
            </w:r>
          </w:p>
        </w:tc>
      </w:tr>
      <w:tr w:rsidR="00744101" w:rsidRPr="00744101" w14:paraId="26E7A599" w14:textId="77777777" w:rsidTr="00744101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14:paraId="56FEC8E7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Спальное место/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Sleeping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area</w:t>
            </w:r>
            <w:proofErr w:type="spellEnd"/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076E20A9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Нет/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not</w:t>
            </w:r>
            <w:proofErr w:type="spellEnd"/>
          </w:p>
        </w:tc>
      </w:tr>
      <w:tr w:rsidR="00744101" w:rsidRPr="00744101" w14:paraId="58CD6282" w14:textId="77777777" w:rsidTr="00744101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14:paraId="1FC8ACE2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Экологический класс/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202124"/>
                <w:sz w:val="18"/>
                <w:szCs w:val="18"/>
                <w:lang w:eastAsia="ru-RU"/>
              </w:rPr>
              <w:t>Environmental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202124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202124"/>
                <w:sz w:val="18"/>
                <w:szCs w:val="18"/>
                <w:lang w:eastAsia="ru-RU"/>
              </w:rPr>
              <w:t>class</w:t>
            </w:r>
            <w:proofErr w:type="spellEnd"/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709D2CD2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Евро 5/ </w:t>
            </w:r>
            <w:r w:rsidRPr="00744101">
              <w:rPr>
                <w:rFonts w:ascii="Times New Roman" w:eastAsia="Times New Roman" w:hAnsi="Times New Roman" w:cs="Times New Roman"/>
                <w:color w:val="202124"/>
                <w:sz w:val="18"/>
                <w:szCs w:val="18"/>
                <w:lang w:eastAsia="ru-RU"/>
              </w:rPr>
              <w:t>Euro 5</w:t>
            </w:r>
          </w:p>
        </w:tc>
      </w:tr>
      <w:tr w:rsidR="00744101" w:rsidRPr="00744101" w14:paraId="57C82B49" w14:textId="77777777" w:rsidTr="00744101">
        <w:trPr>
          <w:trHeight w:val="300"/>
        </w:trPr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5A48F68F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Кабина «М»/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202124"/>
                <w:sz w:val="18"/>
                <w:szCs w:val="18"/>
                <w:lang w:eastAsia="ru-RU"/>
              </w:rPr>
              <w:t>Cab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202124"/>
                <w:sz w:val="18"/>
                <w:szCs w:val="18"/>
                <w:lang w:eastAsia="ru-RU"/>
              </w:rPr>
              <w:t xml:space="preserve"> "M"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3C27A3EA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44101" w:rsidRPr="00744101" w14:paraId="18F1E664" w14:textId="77777777" w:rsidTr="00744101">
        <w:trPr>
          <w:trHeight w:val="300"/>
        </w:trPr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35318336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14:paraId="4783737A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4101" w:rsidRPr="00744101" w14:paraId="6FD239E5" w14:textId="77777777" w:rsidTr="00744101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14:paraId="1320405B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Полная масса/ </w:t>
            </w:r>
            <w:r w:rsidRPr="00744101">
              <w:rPr>
                <w:rFonts w:ascii="Times New Roman" w:eastAsia="Times New Roman" w:hAnsi="Times New Roman" w:cs="Times New Roman"/>
                <w:color w:val="202124"/>
                <w:sz w:val="18"/>
                <w:szCs w:val="18"/>
                <w:lang w:eastAsia="ru-RU"/>
              </w:rPr>
              <w:t xml:space="preserve">Full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202124"/>
                <w:sz w:val="18"/>
                <w:szCs w:val="18"/>
                <w:lang w:eastAsia="ru-RU"/>
              </w:rPr>
              <w:t>mass</w:t>
            </w:r>
            <w:proofErr w:type="spellEnd"/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5751951C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15 150 (5 300+ 9 850) *</w:t>
            </w:r>
          </w:p>
        </w:tc>
      </w:tr>
      <w:tr w:rsidR="00744101" w:rsidRPr="00744101" w14:paraId="2D37175A" w14:textId="77777777" w:rsidTr="00744101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14:paraId="6F040784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Снаряженная масса/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202124"/>
                <w:sz w:val="18"/>
                <w:szCs w:val="18"/>
                <w:lang w:eastAsia="ru-RU"/>
              </w:rPr>
              <w:t>Curb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202124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202124"/>
                <w:sz w:val="18"/>
                <w:szCs w:val="18"/>
                <w:lang w:eastAsia="ru-RU"/>
              </w:rPr>
              <w:t>weight</w:t>
            </w:r>
            <w:proofErr w:type="spellEnd"/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08A14094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15 000*</w:t>
            </w:r>
          </w:p>
        </w:tc>
      </w:tr>
      <w:tr w:rsidR="00744101" w:rsidRPr="00744101" w14:paraId="64F9F70B" w14:textId="77777777" w:rsidTr="00744101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14:paraId="3587AA44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Насосный агрегат/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Pump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unit</w:t>
            </w:r>
            <w:proofErr w:type="spellEnd"/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309BD2FD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Насос плунжерный; /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Plunger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pump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</w:t>
            </w:r>
          </w:p>
        </w:tc>
      </w:tr>
      <w:tr w:rsidR="00744101" w:rsidRPr="00744101" w14:paraId="17BA92EA" w14:textId="77777777" w:rsidTr="00744101">
        <w:trPr>
          <w:trHeight w:val="492"/>
        </w:trPr>
        <w:tc>
          <w:tcPr>
            <w:tcW w:w="5670" w:type="dxa"/>
            <w:shd w:val="clear" w:color="auto" w:fill="auto"/>
            <w:vAlign w:val="center"/>
            <w:hideMark/>
          </w:tcPr>
          <w:p w14:paraId="6487579B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Привод насоса/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Pump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drive</w:t>
            </w:r>
            <w:proofErr w:type="spellEnd"/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3738C3C1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дизельного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двигателя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Шасси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/ From a diesel engine Chassis</w:t>
            </w:r>
          </w:p>
        </w:tc>
      </w:tr>
      <w:tr w:rsidR="00744101" w:rsidRPr="00744101" w14:paraId="2A9AF146" w14:textId="77777777" w:rsidTr="00744101">
        <w:trPr>
          <w:trHeight w:val="492"/>
        </w:trPr>
        <w:tc>
          <w:tcPr>
            <w:tcW w:w="5670" w:type="dxa"/>
            <w:shd w:val="clear" w:color="auto" w:fill="auto"/>
            <w:vAlign w:val="center"/>
            <w:hideMark/>
          </w:tcPr>
          <w:p w14:paraId="6BA2DFA4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Бак мерный/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Measuring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tank</w:t>
            </w:r>
            <w:proofErr w:type="spellEnd"/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626A7F1A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 м3, двухсекционный с донными клапанами/6 m3,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two-piece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with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bottom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valves</w:t>
            </w:r>
            <w:proofErr w:type="spellEnd"/>
          </w:p>
        </w:tc>
      </w:tr>
      <w:tr w:rsidR="00744101" w:rsidRPr="00744101" w14:paraId="2DC65795" w14:textId="77777777" w:rsidTr="00744101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14:paraId="1526C254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Цементный бачок/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Cement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tank</w:t>
            </w:r>
            <w:proofErr w:type="spellEnd"/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0AF9D754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 м3/0.25 m3</w:t>
            </w:r>
          </w:p>
        </w:tc>
      </w:tr>
      <w:tr w:rsidR="00744101" w:rsidRPr="00744101" w14:paraId="10F19045" w14:textId="77777777" w:rsidTr="00744101">
        <w:trPr>
          <w:trHeight w:val="408"/>
        </w:trPr>
        <w:tc>
          <w:tcPr>
            <w:tcW w:w="5670" w:type="dxa"/>
            <w:vMerge w:val="restart"/>
            <w:shd w:val="clear" w:color="auto" w:fill="auto"/>
            <w:vAlign w:val="center"/>
            <w:hideMark/>
          </w:tcPr>
          <w:p w14:paraId="2D1AAD19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Трубопровод приемной линии/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Receiving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line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pipeline</w:t>
            </w:r>
            <w:proofErr w:type="spellEnd"/>
          </w:p>
        </w:tc>
        <w:tc>
          <w:tcPr>
            <w:tcW w:w="4253" w:type="dxa"/>
            <w:vMerge w:val="restart"/>
            <w:shd w:val="clear" w:color="auto" w:fill="auto"/>
            <w:vAlign w:val="center"/>
            <w:hideMark/>
          </w:tcPr>
          <w:p w14:paraId="736F53DF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100 мм/DN 100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mm</w:t>
            </w:r>
            <w:proofErr w:type="spellEnd"/>
          </w:p>
        </w:tc>
      </w:tr>
      <w:tr w:rsidR="00744101" w:rsidRPr="00744101" w14:paraId="08B73F4A" w14:textId="77777777" w:rsidTr="00744101">
        <w:trPr>
          <w:trHeight w:val="408"/>
        </w:trPr>
        <w:tc>
          <w:tcPr>
            <w:tcW w:w="5670" w:type="dxa"/>
            <w:vMerge/>
            <w:vAlign w:val="center"/>
            <w:hideMark/>
          </w:tcPr>
          <w:p w14:paraId="1E385D18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vMerge/>
            <w:vAlign w:val="center"/>
            <w:hideMark/>
          </w:tcPr>
          <w:p w14:paraId="735813C5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44101" w:rsidRPr="00744101" w14:paraId="3FB92E6F" w14:textId="77777777" w:rsidTr="00744101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14:paraId="7903A197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Трубопровод напорной линии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Pressure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line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pipeline</w:t>
            </w:r>
            <w:proofErr w:type="spellEnd"/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1B5B2867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50 мм/DN 50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mm</w:t>
            </w:r>
            <w:proofErr w:type="spellEnd"/>
          </w:p>
        </w:tc>
      </w:tr>
      <w:tr w:rsidR="00744101" w:rsidRPr="00744101" w14:paraId="1385FFEF" w14:textId="77777777" w:rsidTr="00744101">
        <w:trPr>
          <w:trHeight w:val="408"/>
        </w:trPr>
        <w:tc>
          <w:tcPr>
            <w:tcW w:w="5670" w:type="dxa"/>
            <w:vMerge w:val="restart"/>
            <w:shd w:val="clear" w:color="auto" w:fill="auto"/>
            <w:vAlign w:val="center"/>
            <w:hideMark/>
          </w:tcPr>
          <w:p w14:paraId="3E372FC4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Запорная арматура трубопроводов напорной линии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Shut-off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valves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for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pressure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line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pipelines</w:t>
            </w:r>
            <w:proofErr w:type="spellEnd"/>
          </w:p>
        </w:tc>
        <w:tc>
          <w:tcPr>
            <w:tcW w:w="4253" w:type="dxa"/>
            <w:vMerge w:val="restart"/>
            <w:shd w:val="clear" w:color="auto" w:fill="auto"/>
            <w:vAlign w:val="center"/>
            <w:hideMark/>
          </w:tcPr>
          <w:p w14:paraId="66304B11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Кран шаровый - Ду50, рабочее давление 40 МПа /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Ball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valve-DN50,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working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pressure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40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MPa</w:t>
            </w:r>
            <w:proofErr w:type="spellEnd"/>
          </w:p>
        </w:tc>
      </w:tr>
      <w:tr w:rsidR="00744101" w:rsidRPr="00744101" w14:paraId="69FCA34F" w14:textId="77777777" w:rsidTr="00744101">
        <w:trPr>
          <w:trHeight w:val="408"/>
        </w:trPr>
        <w:tc>
          <w:tcPr>
            <w:tcW w:w="5670" w:type="dxa"/>
            <w:vMerge/>
            <w:vAlign w:val="center"/>
            <w:hideMark/>
          </w:tcPr>
          <w:p w14:paraId="16B83D2F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vMerge/>
            <w:vAlign w:val="center"/>
            <w:hideMark/>
          </w:tcPr>
          <w:p w14:paraId="350FE0E2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44101" w:rsidRPr="00744101" w14:paraId="248D6758" w14:textId="77777777" w:rsidTr="00744101">
        <w:trPr>
          <w:trHeight w:val="408"/>
        </w:trPr>
        <w:tc>
          <w:tcPr>
            <w:tcW w:w="5670" w:type="dxa"/>
            <w:vMerge w:val="restart"/>
            <w:shd w:val="clear" w:color="auto" w:fill="auto"/>
            <w:vAlign w:val="center"/>
            <w:hideMark/>
          </w:tcPr>
          <w:p w14:paraId="1C12074F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Контрольно-измерительные приборы Control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and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measuring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devices</w:t>
            </w:r>
            <w:proofErr w:type="spellEnd"/>
          </w:p>
        </w:tc>
        <w:tc>
          <w:tcPr>
            <w:tcW w:w="4253" w:type="dxa"/>
            <w:vMerge w:val="restart"/>
            <w:shd w:val="clear" w:color="auto" w:fill="auto"/>
            <w:vAlign w:val="center"/>
            <w:hideMark/>
          </w:tcPr>
          <w:p w14:paraId="7AAF33F8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Насос высокого давления - счетчик времени наработки СВН-2-02, арматура светосигнальная/ High-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pressure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pump-operating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time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counter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SVN-2-02,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light-signal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fittings</w:t>
            </w:r>
            <w:proofErr w:type="spellEnd"/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44101" w:rsidRPr="00744101" w14:paraId="6573007D" w14:textId="77777777" w:rsidTr="00744101">
        <w:trPr>
          <w:trHeight w:val="408"/>
        </w:trPr>
        <w:tc>
          <w:tcPr>
            <w:tcW w:w="5670" w:type="dxa"/>
            <w:vMerge/>
            <w:vAlign w:val="center"/>
            <w:hideMark/>
          </w:tcPr>
          <w:p w14:paraId="5FC270AF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vMerge/>
            <w:vAlign w:val="center"/>
            <w:hideMark/>
          </w:tcPr>
          <w:p w14:paraId="4169E1FC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44101" w:rsidRPr="00744101" w14:paraId="25117C9E" w14:textId="77777777" w:rsidTr="00744101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14:paraId="07E6AF67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Размещение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ДЗК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Placement of DCS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37E3BCCA" w14:textId="77777777" w:rsidR="00744101" w:rsidRPr="00744101" w:rsidRDefault="00744101" w:rsidP="0074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мерным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баком</w:t>
            </w:r>
            <w:r w:rsidRPr="007441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/Behind the measuring tank</w:t>
            </w:r>
          </w:p>
        </w:tc>
      </w:tr>
    </w:tbl>
    <w:p w14:paraId="38BBE1C3" w14:textId="77777777" w:rsidR="00A117C9" w:rsidRDefault="00744101"/>
    <w:sectPr w:rsidR="00A11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8FA"/>
    <w:rsid w:val="004C4EB7"/>
    <w:rsid w:val="00744101"/>
    <w:rsid w:val="008C34B5"/>
    <w:rsid w:val="00D0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3908D"/>
  <w15:chartTrackingRefBased/>
  <w15:docId w15:val="{1A2E342D-70FD-407E-B6D4-74E2D06EF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5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Асраров Отабек Бобиругли</dc:creator>
  <cp:keywords/>
  <dc:description/>
  <cp:lastModifiedBy>Асраров Отабек Бобиругли</cp:lastModifiedBy>
  <cp:revision>3</cp:revision>
  <dcterms:created xsi:type="dcterms:W3CDTF">2022-07-15T13:43:00Z</dcterms:created>
  <dcterms:modified xsi:type="dcterms:W3CDTF">2022-07-15T13:46:00Z</dcterms:modified>
</cp:coreProperties>
</file>